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D65" w:rsidRPr="007E6D66" w:rsidRDefault="00944D65" w:rsidP="00944D65">
      <w:pPr>
        <w:jc w:val="center"/>
        <w:rPr>
          <w:sz w:val="72"/>
          <w:szCs w:val="72"/>
        </w:rPr>
      </w:pPr>
      <w:r w:rsidRPr="007E6D66">
        <w:rPr>
          <w:sz w:val="72"/>
          <w:szCs w:val="72"/>
        </w:rPr>
        <w:t>Senior Ad Order Form</w:t>
      </w:r>
    </w:p>
    <w:p w:rsidR="00944D65" w:rsidRDefault="00944D65" w:rsidP="00944D65"/>
    <w:p w:rsidR="00DC0926" w:rsidRDefault="00944D65" w:rsidP="00944D65">
      <w:r>
        <w:t>The senior ad cost and requirements will be as follows:</w:t>
      </w:r>
    </w:p>
    <w:p w:rsidR="007E6D66" w:rsidRDefault="007E6D66" w:rsidP="00944D65">
      <w:r>
        <w:tab/>
        <w:t>1/8 page with 25 words and 1 picture $25.00</w:t>
      </w:r>
    </w:p>
    <w:p w:rsidR="00944D65" w:rsidRDefault="00944D65" w:rsidP="00944D65">
      <w:r>
        <w:tab/>
        <w:t>1/4 page with 50 words and 2 pictures $50.00</w:t>
      </w:r>
    </w:p>
    <w:p w:rsidR="00944D65" w:rsidRDefault="00944D65" w:rsidP="00944D65">
      <w:r>
        <w:tab/>
        <w:t>1/2 page with 200 words and 5 pictures $80.00</w:t>
      </w:r>
    </w:p>
    <w:p w:rsidR="00944D65" w:rsidRDefault="00944D65" w:rsidP="00944D65">
      <w:r>
        <w:tab/>
        <w:t>1 full page with 500 words and 10 pictures $130.00</w:t>
      </w:r>
    </w:p>
    <w:p w:rsidR="00944D65" w:rsidRDefault="00944D65" w:rsidP="00944D65">
      <w:r>
        <w:t>As the number of words increase, the size of the pictures decreases. The Yearbook Staff has the right to edit, and is not responsible for incorrect spelling and grammar. Please write neatly or type out your ad. Also, please turn in pictures (copies on photo paper are recommended) and we will send them into Jostens for them to scan on their high quality scanners. We cannot accept emailed ads or ads done at home because of incompatible software that we do not use for yearbook layouts and we lose picture resolution quality when we print and re-scan photos. Seni</w:t>
      </w:r>
      <w:r w:rsidR="00160832">
        <w:t xml:space="preserve">or ads are due on </w:t>
      </w:r>
      <w:r w:rsidR="00DC0926">
        <w:t xml:space="preserve">May </w:t>
      </w:r>
      <w:r w:rsidR="00EF18A5">
        <w:t>15,2025</w:t>
      </w:r>
      <w:bookmarkStart w:id="0" w:name="_GoBack"/>
      <w:bookmarkEnd w:id="0"/>
      <w:r>
        <w:t xml:space="preserve"> at 3:00p.m. Turn ads into main office or to Jennifer Policy room</w:t>
      </w:r>
      <w:r w:rsidR="00531176">
        <w:t xml:space="preserve"> 208 or Maureen </w:t>
      </w:r>
      <w:proofErr w:type="spellStart"/>
      <w:r w:rsidR="00531176">
        <w:t>Kandray</w:t>
      </w:r>
      <w:proofErr w:type="spellEnd"/>
      <w:r w:rsidR="00531176">
        <w:t xml:space="preserve"> room 133</w:t>
      </w:r>
      <w:r>
        <w:t>. No late ads will be accepted because we have deadlines to meet. Make checks payable to Cardinal Mooney High School. Please email questions to jpolicy@youngstowndiocese.org.</w:t>
      </w:r>
    </w:p>
    <w:p w:rsidR="00944D65" w:rsidRDefault="00944D65" w:rsidP="00944D65"/>
    <w:p w:rsidR="00944D65" w:rsidRDefault="007E6D66" w:rsidP="00944D65">
      <w:r>
        <w:t>_____1/8 page with 25 words and 1 picture $25.00</w:t>
      </w:r>
    </w:p>
    <w:p w:rsidR="007E6D66" w:rsidRDefault="007E6D66" w:rsidP="00944D65"/>
    <w:p w:rsidR="00944D65" w:rsidRDefault="00944D65" w:rsidP="00944D65">
      <w:r>
        <w:t>_____1/4 page with 50 words and 2 pictures $50.00</w:t>
      </w:r>
    </w:p>
    <w:p w:rsidR="00944D65" w:rsidRDefault="00944D65" w:rsidP="00944D65"/>
    <w:p w:rsidR="00944D65" w:rsidRDefault="00944D65" w:rsidP="00944D65">
      <w:r>
        <w:t>_____1/2 page with 200 words and 5 pictures $80.00</w:t>
      </w:r>
    </w:p>
    <w:p w:rsidR="00944D65" w:rsidRDefault="00944D65" w:rsidP="00944D65"/>
    <w:p w:rsidR="00DC0926" w:rsidRDefault="00944D65" w:rsidP="00944D65">
      <w:r>
        <w:t>_____1 full page with 500 words and 10 pictures $130.00</w:t>
      </w:r>
    </w:p>
    <w:p w:rsidR="00944D65" w:rsidRDefault="00944D65" w:rsidP="00944D65"/>
    <w:p w:rsidR="00CB4D5C" w:rsidRDefault="00944D65" w:rsidP="00944D65">
      <w:r>
        <w:t>A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B4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37A1"/>
    <w:multiLevelType w:val="hybridMultilevel"/>
    <w:tmpl w:val="1DA0042C"/>
    <w:lvl w:ilvl="0" w:tplc="961C5B2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8A0996"/>
    <w:multiLevelType w:val="hybridMultilevel"/>
    <w:tmpl w:val="02806932"/>
    <w:lvl w:ilvl="0" w:tplc="D5EE9F7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65"/>
    <w:rsid w:val="00160832"/>
    <w:rsid w:val="00310903"/>
    <w:rsid w:val="00466E6B"/>
    <w:rsid w:val="00531176"/>
    <w:rsid w:val="006E53ED"/>
    <w:rsid w:val="007C607C"/>
    <w:rsid w:val="007E6D66"/>
    <w:rsid w:val="00944D65"/>
    <w:rsid w:val="009A698C"/>
    <w:rsid w:val="00DC0926"/>
    <w:rsid w:val="00EF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899B"/>
  <w15:chartTrackingRefBased/>
  <w15:docId w15:val="{9C9A6C9C-DCEF-471B-AFB2-24B0C8B5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D65"/>
    <w:rPr>
      <w:rFonts w:ascii="Segoe UI" w:hAnsi="Segoe UI" w:cs="Segoe UI"/>
      <w:sz w:val="18"/>
      <w:szCs w:val="18"/>
    </w:rPr>
  </w:style>
  <w:style w:type="paragraph" w:styleId="ListParagraph">
    <w:name w:val="List Paragraph"/>
    <w:basedOn w:val="Normal"/>
    <w:uiPriority w:val="34"/>
    <w:qFormat/>
    <w:rsid w:val="00DC0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Policy</dc:creator>
  <cp:keywords/>
  <dc:description/>
  <cp:lastModifiedBy>Jennifer Policy</cp:lastModifiedBy>
  <cp:revision>2</cp:revision>
  <cp:lastPrinted>2022-04-05T15:10:00Z</cp:lastPrinted>
  <dcterms:created xsi:type="dcterms:W3CDTF">2025-04-25T16:10:00Z</dcterms:created>
  <dcterms:modified xsi:type="dcterms:W3CDTF">2025-04-25T16:10:00Z</dcterms:modified>
</cp:coreProperties>
</file>